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C5BF" w14:textId="77777777" w:rsidR="00C4531F" w:rsidRDefault="00C4531F" w:rsidP="00C4531F">
      <w:pPr>
        <w:shd w:val="clear" w:color="auto" w:fill="FFFFFF"/>
        <w:spacing w:after="0" w:line="20" w:lineRule="atLeast"/>
        <w:contextualSpacing/>
        <w:jc w:val="right"/>
        <w:rPr>
          <w:rFonts w:eastAsia="Times New Roman" w:cs="Times New Roman"/>
          <w:b/>
          <w:bCs/>
          <w:color w:val="3E3E3E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noProof/>
          <w:color w:val="3E3E3E"/>
          <w:sz w:val="28"/>
          <w:szCs w:val="28"/>
          <w:lang w:eastAsia="en-GB"/>
        </w:rPr>
        <w:drawing>
          <wp:inline distT="0" distB="0" distL="0" distR="0" wp14:anchorId="5932C5CE" wp14:editId="5932C5CF">
            <wp:extent cx="2597150" cy="494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2C5C0" w14:textId="77777777" w:rsidR="00C4531F" w:rsidRDefault="00C4531F" w:rsidP="00C4531F">
      <w:pPr>
        <w:shd w:val="clear" w:color="auto" w:fill="FFFFFF"/>
        <w:spacing w:after="0" w:line="20" w:lineRule="atLeast"/>
        <w:contextualSpacing/>
        <w:rPr>
          <w:rFonts w:eastAsia="Times New Roman" w:cs="Times New Roman"/>
          <w:b/>
          <w:bCs/>
          <w:color w:val="3E3E3E"/>
          <w:sz w:val="28"/>
          <w:szCs w:val="28"/>
          <w:lang w:eastAsia="en-GB"/>
        </w:rPr>
      </w:pPr>
    </w:p>
    <w:p w14:paraId="5932C5C1" w14:textId="77777777" w:rsidR="00C4531F" w:rsidRDefault="00C4531F" w:rsidP="00C4531F">
      <w:pPr>
        <w:shd w:val="clear" w:color="auto" w:fill="FFFFFF"/>
        <w:spacing w:after="0" w:line="20" w:lineRule="atLeast"/>
        <w:contextualSpacing/>
        <w:rPr>
          <w:rFonts w:eastAsia="Times New Roman" w:cs="Times New Roman"/>
          <w:b/>
          <w:bCs/>
          <w:color w:val="3E3E3E"/>
          <w:sz w:val="28"/>
          <w:szCs w:val="28"/>
          <w:lang w:eastAsia="en-GB"/>
        </w:rPr>
      </w:pPr>
    </w:p>
    <w:p w14:paraId="5932C5C3" w14:textId="77CC1B42" w:rsidR="00C4531F" w:rsidRPr="008303C0" w:rsidRDefault="00F77B61" w:rsidP="001559D9">
      <w:pPr>
        <w:shd w:val="clear" w:color="auto" w:fill="FFFFFF"/>
        <w:spacing w:after="0" w:line="20" w:lineRule="atLeast"/>
        <w:contextualSpacing/>
        <w:rPr>
          <w:rFonts w:eastAsia="Times New Roman" w:cs="Times New Roman"/>
          <w:b/>
          <w:bCs/>
          <w:color w:val="3E3E3E"/>
          <w:sz w:val="28"/>
          <w:szCs w:val="28"/>
          <w:lang w:eastAsia="en-GB"/>
        </w:rPr>
      </w:pPr>
      <w:r w:rsidRPr="00120255">
        <w:rPr>
          <w:rFonts w:eastAsia="Times New Roman" w:cs="Times New Roman"/>
          <w:b/>
          <w:bCs/>
          <w:color w:val="000000" w:themeColor="text1"/>
          <w:sz w:val="28"/>
          <w:szCs w:val="28"/>
          <w:lang w:eastAsia="en-GB"/>
        </w:rPr>
        <w:t xml:space="preserve">Junior </w:t>
      </w:r>
      <w:r w:rsidR="002621D4">
        <w:rPr>
          <w:rFonts w:eastAsia="Times New Roman" w:cs="Times New Roman"/>
          <w:b/>
          <w:bCs/>
          <w:color w:val="000000" w:themeColor="text1"/>
          <w:sz w:val="28"/>
          <w:szCs w:val="28"/>
          <w:lang w:eastAsia="en-GB"/>
        </w:rPr>
        <w:t>Clerk</w:t>
      </w:r>
    </w:p>
    <w:p w14:paraId="7DD007EC" w14:textId="77777777" w:rsidR="00FC36C0" w:rsidRPr="001559D9" w:rsidRDefault="00FC36C0" w:rsidP="001559D9">
      <w:pPr>
        <w:shd w:val="clear" w:color="auto" w:fill="FFFFFF"/>
        <w:spacing w:after="0" w:line="20" w:lineRule="atLeast"/>
        <w:contextualSpacing/>
        <w:rPr>
          <w:rFonts w:eastAsia="Times New Roman" w:cs="Times New Roman"/>
          <w:b/>
          <w:color w:val="FF0000"/>
          <w:sz w:val="28"/>
          <w:szCs w:val="28"/>
          <w:lang w:eastAsia="en-GB"/>
        </w:rPr>
      </w:pPr>
    </w:p>
    <w:p w14:paraId="0860AEB3" w14:textId="7C61C410" w:rsidR="00FC36C0" w:rsidRPr="00866F0C" w:rsidRDefault="00FC36C0" w:rsidP="007C1934">
      <w:pPr>
        <w:shd w:val="clear" w:color="auto" w:fill="FFFFFF" w:themeFill="background1"/>
        <w:spacing w:after="0" w:line="20" w:lineRule="atLeast"/>
        <w:contextualSpacing/>
        <w:jc w:val="both"/>
        <w:rPr>
          <w:rFonts w:eastAsia="Times New Roman" w:cstheme="minorHAnsi"/>
          <w:color w:val="3E3E3E"/>
          <w:lang w:eastAsia="en-GB"/>
        </w:rPr>
      </w:pPr>
      <w:r w:rsidRPr="00866F0C">
        <w:rPr>
          <w:rFonts w:eastAsia="Times New Roman" w:cstheme="minorHAnsi"/>
          <w:color w:val="3E3E3E"/>
          <w:lang w:eastAsia="en-GB"/>
        </w:rPr>
        <w:t>1GC is one of the most prominent sets of barrister chambers in the country specialising in all aspects of family law. Its busy team of 2</w:t>
      </w:r>
      <w:r w:rsidR="00842932">
        <w:rPr>
          <w:rFonts w:eastAsia="Times New Roman" w:cstheme="minorHAnsi"/>
          <w:color w:val="3E3E3E"/>
          <w:lang w:eastAsia="en-GB"/>
        </w:rPr>
        <w:t>2</w:t>
      </w:r>
      <w:r w:rsidRPr="00866F0C">
        <w:rPr>
          <w:rFonts w:eastAsia="Times New Roman" w:cstheme="minorHAnsi"/>
          <w:color w:val="3E3E3E"/>
          <w:lang w:eastAsia="en-GB"/>
        </w:rPr>
        <w:t xml:space="preserve"> staff supports </w:t>
      </w:r>
      <w:r w:rsidR="00842932">
        <w:rPr>
          <w:rFonts w:eastAsia="Times New Roman" w:cstheme="minorHAnsi"/>
          <w:color w:val="3E3E3E"/>
          <w:lang w:eastAsia="en-GB"/>
        </w:rPr>
        <w:t>10</w:t>
      </w:r>
      <w:r w:rsidR="008303C0">
        <w:rPr>
          <w:rFonts w:eastAsia="Times New Roman" w:cstheme="minorHAnsi"/>
          <w:color w:val="3E3E3E"/>
          <w:lang w:eastAsia="en-GB"/>
        </w:rPr>
        <w:t>5</w:t>
      </w:r>
      <w:r w:rsidRPr="00866F0C">
        <w:rPr>
          <w:rFonts w:eastAsia="Times New Roman" w:cstheme="minorHAnsi"/>
          <w:color w:val="3E3E3E"/>
          <w:lang w:eastAsia="en-GB"/>
        </w:rPr>
        <w:t xml:space="preserve"> barristers. Chambers is based in Holborn in a state of the art building set over six floors of conference rooms and shared offices.</w:t>
      </w:r>
    </w:p>
    <w:p w14:paraId="001ACB6B" w14:textId="77777777" w:rsidR="00FC36C0" w:rsidRPr="00866F0C" w:rsidRDefault="00FC36C0" w:rsidP="007C1934">
      <w:pPr>
        <w:shd w:val="clear" w:color="auto" w:fill="FFFFFF"/>
        <w:spacing w:after="0" w:line="20" w:lineRule="atLeast"/>
        <w:contextualSpacing/>
        <w:jc w:val="both"/>
        <w:rPr>
          <w:rFonts w:eastAsia="Times New Roman" w:cstheme="minorHAnsi"/>
          <w:lang w:eastAsia="en-GB"/>
        </w:rPr>
      </w:pPr>
    </w:p>
    <w:p w14:paraId="3CE37387" w14:textId="00ED00B7" w:rsidR="00120255" w:rsidRPr="00120255" w:rsidRDefault="00120255" w:rsidP="007C1934">
      <w:pPr>
        <w:spacing w:after="0" w:line="240" w:lineRule="auto"/>
        <w:jc w:val="both"/>
        <w:rPr>
          <w:rFonts w:cstheme="minorHAnsi"/>
          <w:color w:val="202020"/>
          <w:lang w:eastAsia="en-GB"/>
        </w:rPr>
      </w:pPr>
      <w:r w:rsidRPr="00866F0C">
        <w:rPr>
          <w:rFonts w:cstheme="minorHAnsi"/>
          <w:color w:val="202020"/>
          <w:lang w:eastAsia="en-GB"/>
        </w:rPr>
        <w:t>We are r</w:t>
      </w:r>
      <w:r w:rsidRPr="00120255">
        <w:rPr>
          <w:rFonts w:cstheme="minorHAnsi"/>
          <w:color w:val="202020"/>
          <w:lang w:eastAsia="en-GB"/>
        </w:rPr>
        <w:t>ecruiting a Junior Clerk to support the clerking team with the day to day running of Chambers. This is the most junior role within the clerking team</w:t>
      </w:r>
      <w:r w:rsidR="007C1934" w:rsidRPr="00866F0C">
        <w:rPr>
          <w:rFonts w:cstheme="minorHAnsi"/>
          <w:color w:val="202020"/>
          <w:lang w:eastAsia="en-GB"/>
        </w:rPr>
        <w:t xml:space="preserve">. </w:t>
      </w:r>
      <w:r w:rsidRPr="00120255">
        <w:rPr>
          <w:rFonts w:cstheme="minorHAnsi"/>
          <w:color w:val="202020"/>
          <w:lang w:eastAsia="en-GB"/>
        </w:rPr>
        <w:t xml:space="preserve">The duties are varied and no two days are the same. It is a great opportunity for a junior keen to progress over time within the 1GC Family Law clerking team. </w:t>
      </w:r>
    </w:p>
    <w:p w14:paraId="7CD3DA88" w14:textId="77777777" w:rsidR="00120255" w:rsidRPr="00120255" w:rsidRDefault="00120255" w:rsidP="007C1934">
      <w:pPr>
        <w:spacing w:after="0" w:line="240" w:lineRule="auto"/>
        <w:jc w:val="both"/>
        <w:rPr>
          <w:rFonts w:cstheme="minorHAnsi"/>
          <w:color w:val="202020"/>
          <w:lang w:eastAsia="en-GB"/>
        </w:rPr>
      </w:pPr>
    </w:p>
    <w:p w14:paraId="66738119" w14:textId="77777777" w:rsidR="00120255" w:rsidRPr="00120255" w:rsidRDefault="00120255" w:rsidP="007C1934">
      <w:pPr>
        <w:spacing w:after="0" w:line="240" w:lineRule="auto"/>
        <w:jc w:val="both"/>
        <w:rPr>
          <w:rFonts w:cstheme="minorHAnsi"/>
          <w:color w:val="202020"/>
          <w:lang w:eastAsia="en-GB"/>
        </w:rPr>
      </w:pPr>
      <w:r w:rsidRPr="00120255">
        <w:rPr>
          <w:rFonts w:cstheme="minorHAnsi"/>
          <w:color w:val="202020"/>
          <w:lang w:eastAsia="en-GB"/>
        </w:rPr>
        <w:t xml:space="preserve">The successful candidate will have a natural aptitude for hard work, will be a good communicator and be able to interact with a variety of different personalities </w:t>
      </w:r>
    </w:p>
    <w:p w14:paraId="782C9949" w14:textId="77777777" w:rsidR="00120255" w:rsidRPr="00120255" w:rsidRDefault="00120255" w:rsidP="007C1934">
      <w:pPr>
        <w:spacing w:after="0" w:line="240" w:lineRule="auto"/>
        <w:jc w:val="both"/>
        <w:rPr>
          <w:rFonts w:cstheme="minorHAnsi"/>
          <w:color w:val="202020"/>
          <w:lang w:eastAsia="en-GB"/>
        </w:rPr>
      </w:pPr>
    </w:p>
    <w:p w14:paraId="5932C5C4" w14:textId="53ECCE60" w:rsidR="00C4531F" w:rsidRPr="00866F0C" w:rsidRDefault="00120255" w:rsidP="00866F0C">
      <w:pPr>
        <w:spacing w:after="0" w:line="240" w:lineRule="auto"/>
        <w:jc w:val="both"/>
        <w:rPr>
          <w:rFonts w:cstheme="minorHAnsi"/>
          <w:color w:val="1F497D"/>
          <w:lang w:eastAsia="en-GB"/>
        </w:rPr>
      </w:pPr>
      <w:r w:rsidRPr="00120255">
        <w:rPr>
          <w:rFonts w:cstheme="minorHAnsi"/>
          <w:color w:val="202020"/>
          <w:lang w:eastAsia="en-GB"/>
        </w:rPr>
        <w:t>The successful candidate will have the ability to think quickly, work well under pressure and show initiative, whilst being at ease working within a team environment. </w:t>
      </w:r>
    </w:p>
    <w:p w14:paraId="05C6D13B" w14:textId="77777777" w:rsidR="00FC36C0" w:rsidRPr="00866F0C" w:rsidRDefault="00FC36C0" w:rsidP="009E5DCC">
      <w:pPr>
        <w:shd w:val="clear" w:color="auto" w:fill="FFFFFF"/>
        <w:spacing w:after="0" w:line="370" w:lineRule="auto"/>
        <w:contextualSpacing/>
        <w:jc w:val="both"/>
        <w:rPr>
          <w:rFonts w:eastAsia="Times New Roman" w:cstheme="minorHAnsi"/>
          <w:color w:val="3E3E3E"/>
          <w:lang w:eastAsia="en-GB"/>
        </w:rPr>
      </w:pPr>
    </w:p>
    <w:p w14:paraId="5932C5C5" w14:textId="698E7FE1" w:rsidR="006720D9" w:rsidRPr="00866F0C" w:rsidRDefault="00CB6DD7" w:rsidP="009E5DCC">
      <w:pPr>
        <w:shd w:val="clear" w:color="auto" w:fill="FFFFFF"/>
        <w:spacing w:after="0" w:line="370" w:lineRule="auto"/>
        <w:rPr>
          <w:rFonts w:eastAsia="Times New Roman" w:cstheme="minorHAnsi"/>
          <w:bCs/>
          <w:color w:val="FF0000"/>
          <w:lang w:eastAsia="en-GB"/>
        </w:rPr>
      </w:pPr>
      <w:r w:rsidRPr="00866F0C">
        <w:rPr>
          <w:rFonts w:eastAsia="Times New Roman" w:cstheme="minorHAnsi"/>
          <w:b/>
          <w:bCs/>
          <w:color w:val="3E3E3E"/>
          <w:lang w:eastAsia="en-GB"/>
        </w:rPr>
        <w:t>Reporting to</w:t>
      </w:r>
      <w:r w:rsidR="000A1AE0" w:rsidRPr="00866F0C">
        <w:rPr>
          <w:rFonts w:eastAsia="Times New Roman" w:cstheme="minorHAnsi"/>
          <w:b/>
          <w:bCs/>
          <w:color w:val="3E3E3E"/>
          <w:lang w:eastAsia="en-GB"/>
        </w:rPr>
        <w:t xml:space="preserve">: </w:t>
      </w:r>
      <w:r w:rsidR="00215CC9" w:rsidRPr="00866F0C">
        <w:rPr>
          <w:rFonts w:eastAsia="Times New Roman" w:cstheme="minorHAnsi"/>
          <w:bCs/>
          <w:color w:val="3E3E3E"/>
          <w:lang w:eastAsia="en-GB"/>
        </w:rPr>
        <w:t xml:space="preserve"> </w:t>
      </w:r>
      <w:r w:rsidR="004A551D">
        <w:rPr>
          <w:rFonts w:eastAsia="Times New Roman" w:cstheme="minorHAnsi"/>
          <w:bCs/>
          <w:color w:val="000000" w:themeColor="text1"/>
          <w:lang w:eastAsia="en-GB"/>
        </w:rPr>
        <w:t>Practice Manager</w:t>
      </w:r>
    </w:p>
    <w:p w14:paraId="5932C5C6" w14:textId="4A72046F" w:rsidR="009E5DCC" w:rsidRDefault="00F54D48" w:rsidP="009E5DCC">
      <w:pPr>
        <w:shd w:val="clear" w:color="auto" w:fill="FFFFFF"/>
        <w:spacing w:after="0" w:line="370" w:lineRule="auto"/>
        <w:rPr>
          <w:rFonts w:eastAsia="Times New Roman" w:cstheme="minorHAnsi"/>
          <w:color w:val="000000" w:themeColor="text1"/>
          <w:lang w:eastAsia="en-GB"/>
        </w:rPr>
      </w:pPr>
      <w:r w:rsidRPr="00866F0C">
        <w:rPr>
          <w:rFonts w:eastAsia="Times New Roman" w:cstheme="minorHAnsi"/>
          <w:b/>
          <w:bCs/>
          <w:color w:val="3E3E3E"/>
          <w:lang w:eastAsia="en-GB"/>
        </w:rPr>
        <w:t>Place of work:</w:t>
      </w:r>
      <w:r w:rsidRPr="00866F0C">
        <w:rPr>
          <w:rFonts w:eastAsia="Times New Roman" w:cstheme="minorHAnsi"/>
          <w:bCs/>
          <w:color w:val="3E3E3E"/>
          <w:lang w:eastAsia="en-GB"/>
        </w:rPr>
        <w:t xml:space="preserve"> </w:t>
      </w:r>
      <w:r w:rsidR="008D4316">
        <w:rPr>
          <w:rFonts w:eastAsia="Times New Roman" w:cstheme="minorHAnsi"/>
          <w:bCs/>
          <w:color w:val="3E3E3E"/>
          <w:lang w:eastAsia="en-GB"/>
        </w:rPr>
        <w:t xml:space="preserve">1GC Family Law </w:t>
      </w:r>
      <w:r w:rsidRPr="00866F0C">
        <w:rPr>
          <w:rFonts w:eastAsia="Times New Roman" w:cstheme="minorHAnsi"/>
          <w:bCs/>
          <w:color w:val="3E3E3E"/>
          <w:lang w:eastAsia="en-GB"/>
        </w:rPr>
        <w:t xml:space="preserve">Chambers, 10 Lincolns Inn Fields, </w:t>
      </w:r>
      <w:r w:rsidR="002B1562" w:rsidRPr="00866F0C">
        <w:rPr>
          <w:rFonts w:eastAsia="Times New Roman" w:cstheme="minorHAnsi"/>
          <w:bCs/>
          <w:color w:val="3E3E3E"/>
          <w:lang w:eastAsia="en-GB"/>
        </w:rPr>
        <w:t xml:space="preserve">London, </w:t>
      </w:r>
      <w:r w:rsidRPr="00866F0C">
        <w:rPr>
          <w:rFonts w:eastAsia="Times New Roman" w:cstheme="minorHAnsi"/>
          <w:bCs/>
          <w:color w:val="3E3E3E"/>
          <w:lang w:eastAsia="en-GB"/>
        </w:rPr>
        <w:t>WC2A 3BP</w:t>
      </w:r>
      <w:r w:rsidR="007208DF" w:rsidRPr="00866F0C">
        <w:rPr>
          <w:rFonts w:eastAsia="Times New Roman" w:cstheme="minorHAnsi"/>
          <w:b/>
          <w:bCs/>
          <w:color w:val="3E3E3E"/>
          <w:lang w:eastAsia="en-GB"/>
        </w:rPr>
        <w:br/>
      </w:r>
      <w:r w:rsidR="002B1562" w:rsidRPr="00866F0C">
        <w:rPr>
          <w:rFonts w:eastAsia="Times New Roman" w:cstheme="minorHAnsi"/>
          <w:b/>
          <w:color w:val="3E3E3E"/>
          <w:lang w:eastAsia="en-GB"/>
        </w:rPr>
        <w:t xml:space="preserve">Remote working: </w:t>
      </w:r>
      <w:r w:rsidR="00942C7F" w:rsidRPr="00866F0C">
        <w:rPr>
          <w:rFonts w:eastAsia="Times New Roman" w:cstheme="minorHAnsi"/>
          <w:color w:val="000000" w:themeColor="text1"/>
          <w:lang w:eastAsia="en-GB"/>
        </w:rPr>
        <w:t>No</w:t>
      </w:r>
    </w:p>
    <w:p w14:paraId="2C4D63B8" w14:textId="18D12010" w:rsidR="00A3172A" w:rsidRPr="00866F0C" w:rsidRDefault="00A3172A" w:rsidP="009E5DCC">
      <w:pPr>
        <w:shd w:val="clear" w:color="auto" w:fill="FFFFFF"/>
        <w:spacing w:after="0" w:line="370" w:lineRule="auto"/>
        <w:rPr>
          <w:rFonts w:eastAsia="Times New Roman" w:cstheme="minorHAnsi"/>
          <w:color w:val="000000" w:themeColor="text1"/>
          <w:lang w:eastAsia="en-GB"/>
        </w:rPr>
      </w:pPr>
      <w:r w:rsidRPr="00A3172A">
        <w:rPr>
          <w:rFonts w:eastAsia="Times New Roman" w:cstheme="minorHAnsi"/>
          <w:b/>
          <w:bCs/>
          <w:color w:val="000000" w:themeColor="text1"/>
          <w:lang w:eastAsia="en-GB"/>
        </w:rPr>
        <w:t>Salary:</w:t>
      </w:r>
      <w:r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351964">
        <w:rPr>
          <w:rFonts w:eastAsia="Times New Roman" w:cstheme="minorHAnsi"/>
          <w:color w:val="000000" w:themeColor="text1"/>
          <w:lang w:eastAsia="en-GB"/>
        </w:rPr>
        <w:t>up to £2</w:t>
      </w:r>
      <w:r w:rsidR="00FB70D0">
        <w:rPr>
          <w:rFonts w:eastAsia="Times New Roman" w:cstheme="minorHAnsi"/>
          <w:color w:val="000000" w:themeColor="text1"/>
          <w:lang w:eastAsia="en-GB"/>
        </w:rPr>
        <w:t>7</w:t>
      </w:r>
      <w:r w:rsidR="00A637FF">
        <w:rPr>
          <w:rFonts w:eastAsia="Times New Roman" w:cstheme="minorHAnsi"/>
          <w:color w:val="000000" w:themeColor="text1"/>
          <w:lang w:eastAsia="en-GB"/>
        </w:rPr>
        <w:t>,5</w:t>
      </w:r>
      <w:r w:rsidR="00351964">
        <w:rPr>
          <w:rFonts w:eastAsia="Times New Roman" w:cstheme="minorHAnsi"/>
          <w:color w:val="000000" w:themeColor="text1"/>
          <w:lang w:eastAsia="en-GB"/>
        </w:rPr>
        <w:t>00</w:t>
      </w:r>
      <w:r>
        <w:rPr>
          <w:rFonts w:eastAsia="Times New Roman" w:cstheme="minorHAnsi"/>
          <w:color w:val="000000" w:themeColor="text1"/>
          <w:lang w:eastAsia="en-GB"/>
        </w:rPr>
        <w:t xml:space="preserve"> per </w:t>
      </w:r>
      <w:r w:rsidR="00351964">
        <w:rPr>
          <w:rFonts w:eastAsia="Times New Roman" w:cstheme="minorHAnsi"/>
          <w:color w:val="000000" w:themeColor="text1"/>
          <w:lang w:eastAsia="en-GB"/>
        </w:rPr>
        <w:t>annum</w:t>
      </w:r>
      <w:r w:rsidR="00745BDC">
        <w:rPr>
          <w:rFonts w:eastAsia="Times New Roman" w:cstheme="minorHAnsi"/>
          <w:color w:val="000000" w:themeColor="text1"/>
          <w:lang w:eastAsia="en-GB"/>
        </w:rPr>
        <w:t>, dependant upon experience</w:t>
      </w:r>
    </w:p>
    <w:p w14:paraId="5932C5C7" w14:textId="44E5A2C9" w:rsidR="007029D0" w:rsidRPr="00866F0C" w:rsidRDefault="007029D0" w:rsidP="009E5DCC">
      <w:pPr>
        <w:shd w:val="clear" w:color="auto" w:fill="FFFFFF"/>
        <w:spacing w:after="0" w:line="370" w:lineRule="auto"/>
        <w:rPr>
          <w:rFonts w:eastAsia="Times New Roman" w:cstheme="minorHAnsi"/>
          <w:b/>
          <w:color w:val="000000" w:themeColor="text1"/>
          <w:lang w:eastAsia="en-GB"/>
        </w:rPr>
      </w:pPr>
      <w:r w:rsidRPr="00866F0C">
        <w:rPr>
          <w:rFonts w:eastAsia="Times New Roman" w:cstheme="minorHAnsi"/>
          <w:b/>
          <w:color w:val="000000" w:themeColor="text1"/>
          <w:lang w:eastAsia="en-GB"/>
        </w:rPr>
        <w:t xml:space="preserve">Hours: </w:t>
      </w:r>
      <w:r w:rsidR="00942C7F" w:rsidRPr="00866F0C">
        <w:rPr>
          <w:rFonts w:eastAsia="Times New Roman" w:cstheme="minorHAnsi"/>
          <w:color w:val="000000" w:themeColor="text1"/>
          <w:lang w:eastAsia="en-GB"/>
        </w:rPr>
        <w:t>40 per week</w:t>
      </w:r>
    </w:p>
    <w:p w14:paraId="5932C5C8" w14:textId="4AEE7F6B" w:rsidR="00215CC9" w:rsidRPr="00866F0C" w:rsidRDefault="00CB6DD7" w:rsidP="009E5DCC">
      <w:pPr>
        <w:shd w:val="clear" w:color="auto" w:fill="FFFFFF"/>
        <w:spacing w:after="0" w:line="370" w:lineRule="auto"/>
        <w:rPr>
          <w:rFonts w:eastAsia="Times New Roman" w:cstheme="minorHAnsi"/>
          <w:b/>
          <w:color w:val="3E3E3E"/>
          <w:lang w:eastAsia="en-GB"/>
        </w:rPr>
      </w:pPr>
      <w:r w:rsidRPr="00866F0C">
        <w:rPr>
          <w:rFonts w:eastAsia="Times New Roman" w:cstheme="minorHAnsi"/>
          <w:b/>
          <w:color w:val="3E3E3E"/>
          <w:lang w:eastAsia="en-GB"/>
        </w:rPr>
        <w:t>Responsibilities</w:t>
      </w:r>
      <w:r w:rsidR="00BC5037">
        <w:rPr>
          <w:rFonts w:eastAsia="Times New Roman" w:cstheme="minorHAnsi"/>
          <w:b/>
          <w:color w:val="3E3E3E"/>
          <w:lang w:eastAsia="en-GB"/>
        </w:rPr>
        <w:t xml:space="preserve"> include</w:t>
      </w:r>
      <w:r w:rsidR="000A1AE0" w:rsidRPr="00866F0C">
        <w:rPr>
          <w:rFonts w:eastAsia="Times New Roman" w:cstheme="minorHAnsi"/>
          <w:b/>
          <w:color w:val="3E3E3E"/>
          <w:lang w:eastAsia="en-GB"/>
        </w:rPr>
        <w:t>:</w:t>
      </w:r>
    </w:p>
    <w:p w14:paraId="4CE86DD4" w14:textId="77777777" w:rsidR="004E2C71" w:rsidRPr="00866F0C" w:rsidRDefault="004E2C71" w:rsidP="0086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 xml:space="preserve">Delivering papers to and from Court </w:t>
      </w:r>
    </w:p>
    <w:p w14:paraId="0BCA4040" w14:textId="77777777" w:rsidR="004E2C71" w:rsidRPr="00866F0C" w:rsidRDefault="004E2C71" w:rsidP="0086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 xml:space="preserve">Handling and dealing with general enquiries </w:t>
      </w:r>
    </w:p>
    <w:p w14:paraId="690F8FBE" w14:textId="77777777" w:rsidR="004E2C71" w:rsidRPr="00866F0C" w:rsidRDefault="004E2C71" w:rsidP="0086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 xml:space="preserve">Updating records on the digital diary </w:t>
      </w:r>
    </w:p>
    <w:p w14:paraId="150A6A95" w14:textId="77777777" w:rsidR="004E2C71" w:rsidRPr="00866F0C" w:rsidRDefault="004E2C71" w:rsidP="0086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>Assisting with servicing the 1</w:t>
      </w:r>
      <w:r w:rsidRPr="00866F0C">
        <w:rPr>
          <w:rFonts w:cstheme="minorHAnsi"/>
          <w:vertAlign w:val="superscript"/>
          <w:lang w:eastAsia="en-GB"/>
        </w:rPr>
        <w:t>st</w:t>
      </w:r>
      <w:r w:rsidRPr="00866F0C">
        <w:rPr>
          <w:rFonts w:cstheme="minorHAnsi"/>
          <w:lang w:eastAsia="en-GB"/>
        </w:rPr>
        <w:t xml:space="preserve"> Floor Conference rooms</w:t>
      </w:r>
    </w:p>
    <w:p w14:paraId="4BA78196" w14:textId="77777777" w:rsidR="004E2C71" w:rsidRPr="00866F0C" w:rsidRDefault="004E2C71" w:rsidP="0086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 xml:space="preserve">Managing administrative tasks such as DX, post, stationery and copier monitoring </w:t>
      </w:r>
    </w:p>
    <w:p w14:paraId="74233ED1" w14:textId="77777777" w:rsidR="004E2C71" w:rsidRPr="00866F0C" w:rsidRDefault="004E2C71" w:rsidP="0086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 xml:space="preserve">Collecting papers and documents from around chambers and distributing accordingly </w:t>
      </w:r>
    </w:p>
    <w:p w14:paraId="2FC56FCD" w14:textId="77777777" w:rsidR="004E2C71" w:rsidRPr="00866F0C" w:rsidRDefault="004E2C71" w:rsidP="0086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 xml:space="preserve">Returning papers to solicitors </w:t>
      </w:r>
    </w:p>
    <w:p w14:paraId="5932C5CC" w14:textId="2F7ED530" w:rsidR="00215CC9" w:rsidRPr="00866F0C" w:rsidRDefault="004E2C71" w:rsidP="00866F0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>Dealing with confidential waste</w:t>
      </w:r>
    </w:p>
    <w:p w14:paraId="60B3BE84" w14:textId="77777777" w:rsidR="008C7C83" w:rsidRPr="00866F0C" w:rsidRDefault="008C7C83" w:rsidP="008C7C83">
      <w:pPr>
        <w:spacing w:after="0" w:line="240" w:lineRule="auto"/>
        <w:ind w:left="360"/>
        <w:contextualSpacing/>
        <w:rPr>
          <w:rFonts w:cstheme="minorHAnsi"/>
          <w:lang w:eastAsia="en-GB"/>
        </w:rPr>
      </w:pPr>
    </w:p>
    <w:p w14:paraId="6DA5C55A" w14:textId="77777777" w:rsidR="008C7C83" w:rsidRPr="00866F0C" w:rsidRDefault="008C7C83" w:rsidP="008C7C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3E3E3E"/>
          <w:sz w:val="22"/>
          <w:szCs w:val="22"/>
        </w:rPr>
      </w:pPr>
      <w:r w:rsidRPr="00866F0C">
        <w:rPr>
          <w:rStyle w:val="normaltextrun"/>
          <w:rFonts w:asciiTheme="minorHAnsi" w:hAnsiTheme="minorHAnsi" w:cstheme="minorHAnsi"/>
          <w:b/>
          <w:bCs/>
          <w:color w:val="3E3E3E"/>
          <w:sz w:val="22"/>
          <w:szCs w:val="22"/>
        </w:rPr>
        <w:t>Personal Specification &amp; Competencies Required:</w:t>
      </w:r>
      <w:r w:rsidRPr="00866F0C">
        <w:rPr>
          <w:rStyle w:val="eop"/>
          <w:rFonts w:asciiTheme="minorHAnsi" w:eastAsiaTheme="majorEastAsia" w:hAnsiTheme="minorHAnsi" w:cstheme="minorHAnsi"/>
          <w:color w:val="3E3E3E"/>
          <w:sz w:val="22"/>
          <w:szCs w:val="22"/>
        </w:rPr>
        <w:t> </w:t>
      </w:r>
    </w:p>
    <w:p w14:paraId="4D17D778" w14:textId="689E2DA0" w:rsidR="00866F0C" w:rsidRPr="00866F0C" w:rsidRDefault="00866F0C" w:rsidP="00866F0C">
      <w:pPr>
        <w:numPr>
          <w:ilvl w:val="0"/>
          <w:numId w:val="26"/>
        </w:numPr>
        <w:spacing w:after="0" w:line="240" w:lineRule="auto"/>
        <w:contextualSpacing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 xml:space="preserve">Good spoken and written English </w:t>
      </w:r>
    </w:p>
    <w:p w14:paraId="3379194A" w14:textId="77777777" w:rsidR="00866F0C" w:rsidRPr="00866F0C" w:rsidRDefault="00866F0C" w:rsidP="00866F0C">
      <w:pPr>
        <w:numPr>
          <w:ilvl w:val="0"/>
          <w:numId w:val="26"/>
        </w:numPr>
        <w:spacing w:after="0" w:line="240" w:lineRule="auto"/>
        <w:contextualSpacing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>Attention to detail</w:t>
      </w:r>
    </w:p>
    <w:p w14:paraId="47CBF743" w14:textId="77777777" w:rsidR="00866F0C" w:rsidRPr="00866F0C" w:rsidRDefault="00866F0C" w:rsidP="00866F0C">
      <w:pPr>
        <w:numPr>
          <w:ilvl w:val="0"/>
          <w:numId w:val="26"/>
        </w:numPr>
        <w:spacing w:after="0" w:line="240" w:lineRule="auto"/>
        <w:contextualSpacing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>Excellent interpersonal skills</w:t>
      </w:r>
    </w:p>
    <w:p w14:paraId="76D994D6" w14:textId="77777777" w:rsidR="00866F0C" w:rsidRPr="00866F0C" w:rsidRDefault="00866F0C" w:rsidP="00866F0C">
      <w:pPr>
        <w:numPr>
          <w:ilvl w:val="0"/>
          <w:numId w:val="26"/>
        </w:numPr>
        <w:spacing w:after="0" w:line="240" w:lineRule="auto"/>
        <w:contextualSpacing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>Good team player, flexible and willing to help</w:t>
      </w:r>
    </w:p>
    <w:p w14:paraId="142FCB3C" w14:textId="77777777" w:rsidR="00866F0C" w:rsidRPr="00866F0C" w:rsidRDefault="00866F0C" w:rsidP="00866F0C">
      <w:pPr>
        <w:numPr>
          <w:ilvl w:val="0"/>
          <w:numId w:val="26"/>
        </w:numPr>
        <w:spacing w:after="0" w:line="240" w:lineRule="auto"/>
        <w:contextualSpacing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>Previous experience of working in a professional services environment desirable but not necessary</w:t>
      </w:r>
    </w:p>
    <w:p w14:paraId="660BD6BB" w14:textId="77777777" w:rsidR="008C7C83" w:rsidRPr="00866F0C" w:rsidRDefault="008C7C83" w:rsidP="008C7C83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6F0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F39A543" w14:textId="77777777" w:rsidR="008C7C83" w:rsidRPr="00866F0C" w:rsidRDefault="008C7C83" w:rsidP="008C7C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66F0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Qualifications &amp; Experience:</w:t>
      </w:r>
      <w:r w:rsidRPr="00866F0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13432B4" w14:textId="4CE06D92" w:rsidR="00542440" w:rsidRPr="008303C0" w:rsidRDefault="00866F0C" w:rsidP="00542440">
      <w:pPr>
        <w:numPr>
          <w:ilvl w:val="0"/>
          <w:numId w:val="22"/>
        </w:numPr>
        <w:tabs>
          <w:tab w:val="clear" w:pos="720"/>
        </w:tabs>
        <w:spacing w:after="0" w:line="240" w:lineRule="auto"/>
        <w:contextualSpacing/>
        <w:rPr>
          <w:rFonts w:cstheme="minorHAnsi"/>
          <w:lang w:eastAsia="en-GB"/>
        </w:rPr>
      </w:pPr>
      <w:r w:rsidRPr="00866F0C">
        <w:rPr>
          <w:rFonts w:cstheme="minorHAnsi"/>
          <w:lang w:eastAsia="en-GB"/>
        </w:rPr>
        <w:t>BTEC and/or GCSE qualifications (including Maths and English) or degree level</w:t>
      </w:r>
      <w:r w:rsidR="00542440" w:rsidRPr="008303C0">
        <w:rPr>
          <w:rFonts w:ascii="Helvetica" w:hAnsi="Helvetica" w:cs="Helvetica"/>
          <w:color w:val="202020"/>
          <w:sz w:val="24"/>
          <w:szCs w:val="24"/>
        </w:rPr>
        <w:br/>
      </w:r>
    </w:p>
    <w:sectPr w:rsidR="00542440" w:rsidRPr="008303C0" w:rsidSect="00C4531F">
      <w:headerReference w:type="defaul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51A1" w14:textId="77777777" w:rsidR="00D409A8" w:rsidRDefault="00D409A8" w:rsidP="00C4531F">
      <w:pPr>
        <w:spacing w:after="0" w:line="240" w:lineRule="auto"/>
      </w:pPr>
      <w:r>
        <w:separator/>
      </w:r>
    </w:p>
  </w:endnote>
  <w:endnote w:type="continuationSeparator" w:id="0">
    <w:p w14:paraId="15DD4414" w14:textId="77777777" w:rsidR="00D409A8" w:rsidRDefault="00D409A8" w:rsidP="00C4531F">
      <w:pPr>
        <w:spacing w:after="0" w:line="240" w:lineRule="auto"/>
      </w:pPr>
      <w:r>
        <w:continuationSeparator/>
      </w:r>
    </w:p>
  </w:endnote>
  <w:endnote w:type="continuationNotice" w:id="1">
    <w:p w14:paraId="059AAFBF" w14:textId="77777777" w:rsidR="00D409A8" w:rsidRDefault="00D40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BB7F" w14:textId="77777777" w:rsidR="00D409A8" w:rsidRDefault="00D409A8" w:rsidP="00C4531F">
      <w:pPr>
        <w:spacing w:after="0" w:line="240" w:lineRule="auto"/>
      </w:pPr>
      <w:r>
        <w:separator/>
      </w:r>
    </w:p>
  </w:footnote>
  <w:footnote w:type="continuationSeparator" w:id="0">
    <w:p w14:paraId="763AAADA" w14:textId="77777777" w:rsidR="00D409A8" w:rsidRDefault="00D409A8" w:rsidP="00C4531F">
      <w:pPr>
        <w:spacing w:after="0" w:line="240" w:lineRule="auto"/>
      </w:pPr>
      <w:r>
        <w:continuationSeparator/>
      </w:r>
    </w:p>
  </w:footnote>
  <w:footnote w:type="continuationNotice" w:id="1">
    <w:p w14:paraId="3D0B23C4" w14:textId="77777777" w:rsidR="00D409A8" w:rsidRDefault="00D40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C5D4" w14:textId="77777777" w:rsidR="00C4531F" w:rsidRDefault="00C45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0A3"/>
    <w:multiLevelType w:val="multilevel"/>
    <w:tmpl w:val="722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000EC"/>
    <w:multiLevelType w:val="multilevel"/>
    <w:tmpl w:val="1A06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624F4"/>
    <w:multiLevelType w:val="hybridMultilevel"/>
    <w:tmpl w:val="A820633A"/>
    <w:lvl w:ilvl="0" w:tplc="C088A386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854A1"/>
    <w:multiLevelType w:val="multilevel"/>
    <w:tmpl w:val="F95E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81F23"/>
    <w:multiLevelType w:val="multilevel"/>
    <w:tmpl w:val="6182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C83312"/>
    <w:multiLevelType w:val="multilevel"/>
    <w:tmpl w:val="E37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97341"/>
    <w:multiLevelType w:val="hybridMultilevel"/>
    <w:tmpl w:val="A314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1AF9"/>
    <w:multiLevelType w:val="hybridMultilevel"/>
    <w:tmpl w:val="9448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12332"/>
    <w:multiLevelType w:val="multilevel"/>
    <w:tmpl w:val="E37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862C7"/>
    <w:multiLevelType w:val="multilevel"/>
    <w:tmpl w:val="5206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7B4BEC"/>
    <w:multiLevelType w:val="multilevel"/>
    <w:tmpl w:val="A2A2C8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F0598"/>
    <w:multiLevelType w:val="hybridMultilevel"/>
    <w:tmpl w:val="7C00AF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AB3506"/>
    <w:multiLevelType w:val="multilevel"/>
    <w:tmpl w:val="B59A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C768F6"/>
    <w:multiLevelType w:val="multilevel"/>
    <w:tmpl w:val="EEDE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1471E7"/>
    <w:multiLevelType w:val="multilevel"/>
    <w:tmpl w:val="DFD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766E77"/>
    <w:multiLevelType w:val="multilevel"/>
    <w:tmpl w:val="13DA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337B5"/>
    <w:multiLevelType w:val="multilevel"/>
    <w:tmpl w:val="C2AA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938E6"/>
    <w:multiLevelType w:val="hybridMultilevel"/>
    <w:tmpl w:val="0672A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45354"/>
    <w:multiLevelType w:val="hybridMultilevel"/>
    <w:tmpl w:val="0BCCE9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374B6C"/>
    <w:multiLevelType w:val="multilevel"/>
    <w:tmpl w:val="E37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E8508A"/>
    <w:multiLevelType w:val="multilevel"/>
    <w:tmpl w:val="107E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27C92"/>
    <w:multiLevelType w:val="multilevel"/>
    <w:tmpl w:val="867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4D61EE"/>
    <w:multiLevelType w:val="multilevel"/>
    <w:tmpl w:val="668C86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D09D1"/>
    <w:multiLevelType w:val="hybridMultilevel"/>
    <w:tmpl w:val="AE4ADA9C"/>
    <w:lvl w:ilvl="0" w:tplc="C088A386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C86A76"/>
    <w:multiLevelType w:val="multilevel"/>
    <w:tmpl w:val="20A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13EF6"/>
    <w:multiLevelType w:val="multilevel"/>
    <w:tmpl w:val="5100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348399">
    <w:abstractNumId w:val="10"/>
  </w:num>
  <w:num w:numId="2" w16cid:durableId="139344860">
    <w:abstractNumId w:val="13"/>
  </w:num>
  <w:num w:numId="3" w16cid:durableId="2131047831">
    <w:abstractNumId w:val="20"/>
  </w:num>
  <w:num w:numId="4" w16cid:durableId="190145804">
    <w:abstractNumId w:val="3"/>
  </w:num>
  <w:num w:numId="5" w16cid:durableId="1379278968">
    <w:abstractNumId w:val="15"/>
  </w:num>
  <w:num w:numId="6" w16cid:durableId="717051110">
    <w:abstractNumId w:val="1"/>
  </w:num>
  <w:num w:numId="7" w16cid:durableId="1895046043">
    <w:abstractNumId w:val="25"/>
  </w:num>
  <w:num w:numId="8" w16cid:durableId="113332087">
    <w:abstractNumId w:val="5"/>
  </w:num>
  <w:num w:numId="9" w16cid:durableId="1673996313">
    <w:abstractNumId w:val="7"/>
  </w:num>
  <w:num w:numId="10" w16cid:durableId="218589686">
    <w:abstractNumId w:val="22"/>
  </w:num>
  <w:num w:numId="11" w16cid:durableId="1398088222">
    <w:abstractNumId w:val="24"/>
  </w:num>
  <w:num w:numId="12" w16cid:durableId="924074057">
    <w:abstractNumId w:val="16"/>
  </w:num>
  <w:num w:numId="13" w16cid:durableId="313223298">
    <w:abstractNumId w:val="0"/>
  </w:num>
  <w:num w:numId="14" w16cid:durableId="1075738608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­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5" w16cid:durableId="2121799913">
    <w:abstractNumId w:val="8"/>
  </w:num>
  <w:num w:numId="16" w16cid:durableId="1958564652">
    <w:abstractNumId w:val="19"/>
  </w:num>
  <w:num w:numId="17" w16cid:durableId="1625769533">
    <w:abstractNumId w:val="18"/>
  </w:num>
  <w:num w:numId="18" w16cid:durableId="440761707">
    <w:abstractNumId w:val="11"/>
  </w:num>
  <w:num w:numId="19" w16cid:durableId="1861429387">
    <w:abstractNumId w:val="23"/>
  </w:num>
  <w:num w:numId="20" w16cid:durableId="1682469141">
    <w:abstractNumId w:val="12"/>
  </w:num>
  <w:num w:numId="21" w16cid:durableId="106505769">
    <w:abstractNumId w:val="14"/>
  </w:num>
  <w:num w:numId="22" w16cid:durableId="509638886">
    <w:abstractNumId w:val="9"/>
  </w:num>
  <w:num w:numId="23" w16cid:durableId="408842591">
    <w:abstractNumId w:val="4"/>
  </w:num>
  <w:num w:numId="24" w16cid:durableId="1306013481">
    <w:abstractNumId w:val="21"/>
  </w:num>
  <w:num w:numId="25" w16cid:durableId="1290282007">
    <w:abstractNumId w:val="2"/>
  </w:num>
  <w:num w:numId="26" w16cid:durableId="1366130072">
    <w:abstractNumId w:val="6"/>
  </w:num>
  <w:num w:numId="27" w16cid:durableId="9547559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C9"/>
    <w:rsid w:val="00046DC1"/>
    <w:rsid w:val="00056C46"/>
    <w:rsid w:val="00090851"/>
    <w:rsid w:val="000A1AE0"/>
    <w:rsid w:val="000A30DA"/>
    <w:rsid w:val="000D6BD7"/>
    <w:rsid w:val="00114F1D"/>
    <w:rsid w:val="00120255"/>
    <w:rsid w:val="00121CA2"/>
    <w:rsid w:val="001559D9"/>
    <w:rsid w:val="00156AF6"/>
    <w:rsid w:val="00164405"/>
    <w:rsid w:val="00215CC9"/>
    <w:rsid w:val="00261934"/>
    <w:rsid w:val="002621D4"/>
    <w:rsid w:val="002672B2"/>
    <w:rsid w:val="002B1562"/>
    <w:rsid w:val="002C7041"/>
    <w:rsid w:val="0030257D"/>
    <w:rsid w:val="003151BD"/>
    <w:rsid w:val="00350E20"/>
    <w:rsid w:val="00351964"/>
    <w:rsid w:val="00374E69"/>
    <w:rsid w:val="003C456F"/>
    <w:rsid w:val="003C71DC"/>
    <w:rsid w:val="003D1143"/>
    <w:rsid w:val="00404303"/>
    <w:rsid w:val="00486443"/>
    <w:rsid w:val="00495AF2"/>
    <w:rsid w:val="004965D0"/>
    <w:rsid w:val="004A44CF"/>
    <w:rsid w:val="004A551D"/>
    <w:rsid w:val="004E2C71"/>
    <w:rsid w:val="00521F64"/>
    <w:rsid w:val="005346F2"/>
    <w:rsid w:val="00536013"/>
    <w:rsid w:val="00542440"/>
    <w:rsid w:val="0058005C"/>
    <w:rsid w:val="00593F03"/>
    <w:rsid w:val="00595256"/>
    <w:rsid w:val="006200A6"/>
    <w:rsid w:val="00657C48"/>
    <w:rsid w:val="006720D9"/>
    <w:rsid w:val="006A08DF"/>
    <w:rsid w:val="006A4EAF"/>
    <w:rsid w:val="006C2B69"/>
    <w:rsid w:val="007029D0"/>
    <w:rsid w:val="007208DF"/>
    <w:rsid w:val="00745BDC"/>
    <w:rsid w:val="00794EFD"/>
    <w:rsid w:val="007B7A0F"/>
    <w:rsid w:val="007C1934"/>
    <w:rsid w:val="007D7865"/>
    <w:rsid w:val="0080649D"/>
    <w:rsid w:val="008303C0"/>
    <w:rsid w:val="00842932"/>
    <w:rsid w:val="00845509"/>
    <w:rsid w:val="00850B3E"/>
    <w:rsid w:val="00866F0C"/>
    <w:rsid w:val="00867AE1"/>
    <w:rsid w:val="00886265"/>
    <w:rsid w:val="008C7C83"/>
    <w:rsid w:val="008D4316"/>
    <w:rsid w:val="00904A9A"/>
    <w:rsid w:val="009413B9"/>
    <w:rsid w:val="00942C7F"/>
    <w:rsid w:val="00947E0A"/>
    <w:rsid w:val="009B5206"/>
    <w:rsid w:val="009B70E6"/>
    <w:rsid w:val="009E5DCC"/>
    <w:rsid w:val="00A17D4B"/>
    <w:rsid w:val="00A21D64"/>
    <w:rsid w:val="00A3172A"/>
    <w:rsid w:val="00A637FF"/>
    <w:rsid w:val="00A646FD"/>
    <w:rsid w:val="00A64CAE"/>
    <w:rsid w:val="00AA4A6C"/>
    <w:rsid w:val="00AF6743"/>
    <w:rsid w:val="00B13884"/>
    <w:rsid w:val="00B140F7"/>
    <w:rsid w:val="00BB3598"/>
    <w:rsid w:val="00BC5037"/>
    <w:rsid w:val="00BD037D"/>
    <w:rsid w:val="00BD7F00"/>
    <w:rsid w:val="00C4531F"/>
    <w:rsid w:val="00C52784"/>
    <w:rsid w:val="00CB6DD7"/>
    <w:rsid w:val="00CE130D"/>
    <w:rsid w:val="00CE4500"/>
    <w:rsid w:val="00CE7316"/>
    <w:rsid w:val="00D409A8"/>
    <w:rsid w:val="00D7173A"/>
    <w:rsid w:val="00D720E0"/>
    <w:rsid w:val="00DC3FE5"/>
    <w:rsid w:val="00DD76CB"/>
    <w:rsid w:val="00DE02EB"/>
    <w:rsid w:val="00DE02FA"/>
    <w:rsid w:val="00E16FFD"/>
    <w:rsid w:val="00E45D89"/>
    <w:rsid w:val="00EC2112"/>
    <w:rsid w:val="00EC5C33"/>
    <w:rsid w:val="00F34685"/>
    <w:rsid w:val="00F350BC"/>
    <w:rsid w:val="00F54D48"/>
    <w:rsid w:val="00F60A1C"/>
    <w:rsid w:val="00F77B61"/>
    <w:rsid w:val="00F80331"/>
    <w:rsid w:val="00FB70D0"/>
    <w:rsid w:val="00FC2E90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2C5BF"/>
  <w15:chartTrackingRefBased/>
  <w15:docId w15:val="{60628D0B-A9DE-40A1-8611-0CFFFC9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5CC9"/>
    <w:pPr>
      <w:spacing w:after="0" w:line="264" w:lineRule="auto"/>
      <w:outlineLvl w:val="0"/>
    </w:pPr>
    <w:rPr>
      <w:rFonts w:ascii="Open Sans" w:eastAsia="Times New Roman" w:hAnsi="Open Sans" w:cs="Times New Roman"/>
      <w:color w:val="333333"/>
      <w:spacing w:val="-30"/>
      <w:kern w:val="36"/>
      <w:sz w:val="82"/>
      <w:szCs w:val="8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6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CC9"/>
    <w:rPr>
      <w:rFonts w:ascii="Open Sans" w:eastAsia="Times New Roman" w:hAnsi="Open Sans" w:cs="Times New Roman"/>
      <w:color w:val="333333"/>
      <w:spacing w:val="-30"/>
      <w:kern w:val="36"/>
      <w:sz w:val="82"/>
      <w:szCs w:val="8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15CC9"/>
    <w:rPr>
      <w:color w:val="003366"/>
      <w:u w:val="single"/>
    </w:rPr>
  </w:style>
  <w:style w:type="paragraph" w:styleId="NormalWeb">
    <w:name w:val="Normal (Web)"/>
    <w:basedOn w:val="Normal"/>
    <w:uiPriority w:val="99"/>
    <w:semiHidden/>
    <w:unhideWhenUsed/>
    <w:rsid w:val="00215CC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15CC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6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31F"/>
  </w:style>
  <w:style w:type="paragraph" w:styleId="Footer">
    <w:name w:val="footer"/>
    <w:basedOn w:val="Normal"/>
    <w:link w:val="FooterChar"/>
    <w:uiPriority w:val="99"/>
    <w:unhideWhenUsed/>
    <w:rsid w:val="00C45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31F"/>
  </w:style>
  <w:style w:type="paragraph" w:styleId="BalloonText">
    <w:name w:val="Balloon Text"/>
    <w:basedOn w:val="Normal"/>
    <w:link w:val="BalloonTextChar"/>
    <w:uiPriority w:val="99"/>
    <w:semiHidden/>
    <w:unhideWhenUsed/>
    <w:rsid w:val="002C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4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C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C7C83"/>
  </w:style>
  <w:style w:type="character" w:customStyle="1" w:styleId="eop">
    <w:name w:val="eop"/>
    <w:basedOn w:val="DefaultParagraphFont"/>
    <w:rsid w:val="008C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FCCD5395E97489316806870C894E6" ma:contentTypeVersion="18" ma:contentTypeDescription="Create a new document." ma:contentTypeScope="" ma:versionID="6fc69f5e5a70d8785a373638bd409ccb">
  <xsd:schema xmlns:xsd="http://www.w3.org/2001/XMLSchema" xmlns:xs="http://www.w3.org/2001/XMLSchema" xmlns:p="http://schemas.microsoft.com/office/2006/metadata/properties" xmlns:ns2="db4f32cb-20b4-4892-a22f-077afce3615f" xmlns:ns3="4a6bebc4-f59f-485e-953e-a40be4fc6fe6" targetNamespace="http://schemas.microsoft.com/office/2006/metadata/properties" ma:root="true" ma:fieldsID="755ea7c5562dfe6ea7feedb11a9cb2f5" ns2:_="" ns3:_="">
    <xsd:import namespace="db4f32cb-20b4-4892-a22f-077afce3615f"/>
    <xsd:import namespace="4a6bebc4-f59f-485e-953e-a40be4fc6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f32cb-20b4-4892-a22f-077afce36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d5484a-a90e-4275-83b0-6604414d0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bebc4-f59f-485e-953e-a40be4fc6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38349c-898b-4486-9e84-fcc12b29278b}" ma:internalName="TaxCatchAll" ma:showField="CatchAllData" ma:web="4a6bebc4-f59f-485e-953e-a40be4fc6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f32cb-20b4-4892-a22f-077afce3615f">
      <Terms xmlns="http://schemas.microsoft.com/office/infopath/2007/PartnerControls"/>
    </lcf76f155ced4ddcb4097134ff3c332f>
    <TaxCatchAll xmlns="4a6bebc4-f59f-485e-953e-a40be4fc6fe6" xsi:nil="true"/>
  </documentManagement>
</p:properties>
</file>

<file path=customXml/itemProps1.xml><?xml version="1.0" encoding="utf-8"?>
<ds:datastoreItem xmlns:ds="http://schemas.openxmlformats.org/officeDocument/2006/customXml" ds:itemID="{BEF45A4A-A972-4BEE-A41A-6C9C4DBD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f32cb-20b4-4892-a22f-077afce3615f"/>
    <ds:schemaRef ds:uri="4a6bebc4-f59f-485e-953e-a40be4fc6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D96FF-A834-4747-9F86-B9ECEFB26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187AD-57D9-4D7F-8026-771BF23D7001}">
  <ds:schemaRefs>
    <ds:schemaRef ds:uri="http://schemas.microsoft.com/office/2006/metadata/properties"/>
    <ds:schemaRef ds:uri="http://schemas.microsoft.com/office/infopath/2007/PartnerControls"/>
    <ds:schemaRef ds:uri="db4f32cb-20b4-4892-a22f-077afce3615f"/>
    <ds:schemaRef ds:uri="4a6bebc4-f59f-485e-953e-a40be4fc6f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365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Willis</dc:creator>
  <cp:keywords/>
  <dc:description/>
  <cp:lastModifiedBy>Alison King</cp:lastModifiedBy>
  <cp:revision>3</cp:revision>
  <cp:lastPrinted>2021-07-14T11:40:00Z</cp:lastPrinted>
  <dcterms:created xsi:type="dcterms:W3CDTF">2025-02-24T14:25:00Z</dcterms:created>
  <dcterms:modified xsi:type="dcterms:W3CDTF">2025-02-24T14:26:00Z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0x010100B19FCCD5395E97489316806870C894E6</vt:lpwstr>
  </property>
  <property fmtid="{D5CDD505-2E9C-101B-9397-08002B2CF9AE}" pid="3" name="MediaServiceImageTags">
    <vt:lpwstr/>
  </property>
</Properties>
</file>